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E4E02" w14:textId="77777777" w:rsidR="0001398F" w:rsidRPr="0001398F" w:rsidRDefault="0001398F" w:rsidP="000139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УМОВИ УЧАСТІ У БЕТА-ТЕСТУВАННІ ПЛАТФОРМИ LOTEAZY</w:t>
      </w:r>
    </w:p>
    <w:p w14:paraId="3BDAE0F6" w14:textId="77777777" w:rsid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B38627" w14:textId="737D426C" w:rsid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Редакція 1.0</w:t>
        <w:br/>
        <w:t xml:space="preserve">Дата набрання чинності: «19» серпня 2026 року</w:t>
      </w:r>
    </w:p>
    <w:p w14:paraId="276A21CC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2E87CC" w14:textId="77777777" w:rsidR="0001398F" w:rsidRPr="0001398F" w:rsidRDefault="0001398F" w:rsidP="000139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Загальні положення</w:t>
      </w:r>
    </w:p>
    <w:p w14:paraId="631C59E0" w14:textId="77777777" w:rsidR="0001398F" w:rsidRPr="0001398F" w:rsidRDefault="0001398F" w:rsidP="000139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Ці Умови участі у бета-тестуванні платформи LotEazy (далі — «Умови») визначають порядок участі фізичних осіб у безоплатному відкритому бета-тестуванні програмного продукту LotEazy (далі — «Платформа»).</w:t>
      </w:r>
    </w:p>
    <w:p w14:paraId="51B0CC20" w14:textId="77777777" w:rsidR="0001398F" w:rsidRPr="0001398F" w:rsidRDefault="0001398F" w:rsidP="000139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 дату набрання чинності цими Умовами Платформа перебуває на етапі відкритого бета-тестування.</w:t>
      </w:r>
    </w:p>
    <w:p w14:paraId="0693DB18" w14:textId="77777777" w:rsidR="0001398F" w:rsidRPr="0001398F" w:rsidRDefault="0001398F" w:rsidP="000139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Бета-тестування проводиться фізичною особою Добжанським Іваном Олександровичем (далі — «Організатор»).</w:t>
      </w:r>
    </w:p>
    <w:p w14:paraId="7148D7AC" w14:textId="77777777" w:rsidR="0001398F" w:rsidRPr="0001398F" w:rsidRDefault="0001398F" w:rsidP="000139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На момент проведення бета-тестування Організатор не діє як фізична особа — підприємець у межах цих Умов.</w:t>
      </w:r>
    </w:p>
    <w:p w14:paraId="1286C4EB" w14:textId="77777777" w:rsidR="0001398F" w:rsidRPr="0001398F" w:rsidRDefault="0001398F" w:rsidP="000139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Участь у бета-тестуванні є повністю безоплатною.</w:t>
      </w:r>
    </w:p>
    <w:p w14:paraId="573D2058" w14:textId="77777777" w:rsidR="0001398F" w:rsidRPr="0001398F" w:rsidRDefault="0001398F" w:rsidP="000139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Ці Умови не є договором про надання платних послуг, договором підписки або пропозицією придбати платний тариф Платформи.</w:t>
      </w:r>
    </w:p>
    <w:p w14:paraId="5F0EB9EA" w14:textId="77777777" w:rsidR="0001398F" w:rsidRPr="0001398F" w:rsidRDefault="0001398F" w:rsidP="000139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У межах beta Користувач не зобов'язаний здійснювати будь-які платежі Організатору.</w:t>
      </w:r>
    </w:p>
    <w:p w14:paraId="2549A1E5" w14:textId="534B74D5" w:rsidR="0001398F" w:rsidRPr="0001398F" w:rsidRDefault="0001398F" w:rsidP="000139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Після державної реєстрації ФОП та прийняття рішення про початок комерційної експлуатації Платформи умови платного використання визначатимуться окремим Договором публічної оферти.</w:t>
      </w:r>
    </w:p>
    <w:p w14:paraId="14D4A03E" w14:textId="77777777" w:rsidR="0001398F" w:rsidRPr="0001398F" w:rsidRDefault="0001398F" w:rsidP="000139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Визначення термінів</w:t>
      </w:r>
    </w:p>
    <w:p w14:paraId="3C141A07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Платформа</w:t>
      </w:r>
      <w:r>
        <w:rPr>
          <w:rFonts w:ascii="Times New Roman" w:hAnsi="Times New Roman" w:cs="Times New Roman"/>
          <w:sz w:val="24"/>
          <w:szCs w:val="24"/>
        </w:rPr>
        <w:t xml:space="preserve"> — програмний продукт LotEazy, доступний через вебсайт loteazy.com та/або інші інтерфейси, визначені Організатором.</w:t>
      </w:r>
    </w:p>
    <w:p w14:paraId="6A375E86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Бета-тестування (Beta)</w:t>
      </w:r>
      <w:r>
        <w:rPr>
          <w:rFonts w:ascii="Times New Roman" w:hAnsi="Times New Roman" w:cs="Times New Roman"/>
          <w:sz w:val="24"/>
          <w:szCs w:val="24"/>
        </w:rPr>
        <w:t xml:space="preserve"> — етап тестової експлуатації Платформи до її повноцінного комерційного запуску.</w:t>
      </w:r>
    </w:p>
    <w:p w14:paraId="69322EAB" w14:textId="58C17168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Відкрите бета-тестування</w:t>
      </w:r>
      <w:r>
        <w:rPr>
          <w:rFonts w:ascii="Times New Roman" w:hAnsi="Times New Roman" w:cs="Times New Roman"/>
          <w:sz w:val="24"/>
          <w:szCs w:val="24"/>
        </w:rPr>
        <w:t xml:space="preserve"> — бета-тестування, участь у якому не потребує персонального запрошення від Організатора та може бути доступною невизначеному колу фізичних осіб.</w:t>
      </w:r>
    </w:p>
    <w:p w14:paraId="453536DB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Користувач</w:t>
      </w:r>
      <w:r>
        <w:rPr>
          <w:rFonts w:ascii="Times New Roman" w:hAnsi="Times New Roman" w:cs="Times New Roman"/>
          <w:sz w:val="24"/>
          <w:szCs w:val="24"/>
        </w:rPr>
        <w:t xml:space="preserve"> — фізична особа, яка отримує доступ до Платформи та використовує її в межах бета-тестування.</w:t>
      </w:r>
    </w:p>
    <w:p w14:paraId="28D7E0F7" w14:textId="7C69EF9F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Обліковий запис</w:t>
      </w:r>
      <w:r>
        <w:rPr>
          <w:rFonts w:ascii="Times New Roman" w:hAnsi="Times New Roman" w:cs="Times New Roman"/>
          <w:sz w:val="24"/>
          <w:szCs w:val="24"/>
        </w:rPr>
        <w:t xml:space="preserve"> — персональний обліковий запис Користувача, створений у Платформі.</w:t>
      </w:r>
    </w:p>
    <w:p w14:paraId="7CDE2E0E" w14:textId="77777777" w:rsidR="0001398F" w:rsidRPr="00144C2D" w:rsidRDefault="0001398F" w:rsidP="00144C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Мета та статус бета-тестування</w:t>
      </w:r>
    </w:p>
    <w:p w14:paraId="7299D67B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Метою beta є:</w:t>
      </w:r>
    </w:p>
    <w:p w14:paraId="12C60F38" w14:textId="77777777" w:rsidR="0001398F" w:rsidRPr="00144C2D" w:rsidRDefault="0001398F" w:rsidP="00144C2D">
      <w:pPr>
        <w:pStyle w:val="a6"/>
        <w:numPr>
          <w:ilvl w:val="0"/>
          <w:numId w:val="1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тестування функціональності Платформи; </w:t>
      </w:r>
    </w:p>
    <w:p w14:paraId="5342856C" w14:textId="77777777" w:rsidR="0001398F" w:rsidRPr="00144C2D" w:rsidRDefault="0001398F" w:rsidP="00144C2D">
      <w:pPr>
        <w:pStyle w:val="a6"/>
        <w:numPr>
          <w:ilvl w:val="0"/>
          <w:numId w:val="1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виявлення та виправлення технічних помилок; </w:t>
      </w:r>
    </w:p>
    <w:p w14:paraId="3A057546" w14:textId="77777777" w:rsidR="0001398F" w:rsidRPr="00144C2D" w:rsidRDefault="0001398F" w:rsidP="00144C2D">
      <w:pPr>
        <w:pStyle w:val="a6"/>
        <w:numPr>
          <w:ilvl w:val="0"/>
          <w:numId w:val="1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перевірка зручності користування; </w:t>
      </w:r>
    </w:p>
    <w:p w14:paraId="7E70CDA0" w14:textId="77777777" w:rsidR="0001398F" w:rsidRPr="00144C2D" w:rsidRDefault="0001398F" w:rsidP="00144C2D">
      <w:pPr>
        <w:pStyle w:val="a6"/>
        <w:numPr>
          <w:ilvl w:val="0"/>
          <w:numId w:val="1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тестування нових функцій; </w:t>
      </w:r>
    </w:p>
    <w:p w14:paraId="488D731A" w14:textId="77777777" w:rsidR="0001398F" w:rsidRPr="00144C2D" w:rsidRDefault="0001398F" w:rsidP="00144C2D">
      <w:pPr>
        <w:pStyle w:val="a6"/>
        <w:numPr>
          <w:ilvl w:val="0"/>
          <w:numId w:val="1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отримання відгуків Користувачів; </w:t>
      </w:r>
    </w:p>
    <w:p w14:paraId="75858F93" w14:textId="77777777" w:rsidR="0001398F" w:rsidRPr="00144C2D" w:rsidRDefault="0001398F" w:rsidP="00144C2D">
      <w:pPr>
        <w:pStyle w:val="a6"/>
        <w:numPr>
          <w:ilvl w:val="0"/>
          <w:numId w:val="1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підготовка Платформи до можливої подальшої комерційної експлуатації. </w:t>
      </w:r>
    </w:p>
    <w:p w14:paraId="1FE1E028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Відкритий характер beta означає лише те, що доступ до Платформи може бути технічно відкритий невизначеному колу осіб.</w:t>
      </w:r>
    </w:p>
    <w:p w14:paraId="37612BC8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Відкритий доступ не означає надання платної послуги.</w:t>
      </w:r>
    </w:p>
    <w:p w14:paraId="25D97BEA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На етапі beta Організатор не продає Користувачам тарифи, підписки або інші платні послуги LotEazy.</w:t>
      </w:r>
    </w:p>
    <w:p w14:paraId="1F55EB65" w14:textId="152D0CA6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3.5. Участь у beta не створює у Користувача права вимагати запуску Платформи у комерційному форматі, збереження певної функції або встановлення певної ціни.</w:t>
      </w:r>
    </w:p>
    <w:p w14:paraId="3E343744" w14:textId="77777777" w:rsidR="0001398F" w:rsidRPr="00144C2D" w:rsidRDefault="0001398F" w:rsidP="00144C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Безоплатність beta</w:t>
      </w:r>
    </w:p>
    <w:p w14:paraId="743900AB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Доступ до Платформи в межах бета-тестування є безкоштовним.</w:t>
      </w:r>
    </w:p>
    <w:p w14:paraId="49DB9F93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Організатор не стягує плату за:</w:t>
      </w:r>
    </w:p>
    <w:p w14:paraId="0985A332" w14:textId="77777777" w:rsidR="0001398F" w:rsidRPr="00144C2D" w:rsidRDefault="0001398F" w:rsidP="00144C2D">
      <w:pPr>
        <w:pStyle w:val="a6"/>
        <w:numPr>
          <w:ilvl w:val="0"/>
          <w:numId w:val="15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реєстрацію; </w:t>
      </w:r>
    </w:p>
    <w:p w14:paraId="66D27201" w14:textId="77777777" w:rsidR="0001398F" w:rsidRPr="00144C2D" w:rsidRDefault="0001398F" w:rsidP="00144C2D">
      <w:pPr>
        <w:pStyle w:val="a6"/>
        <w:numPr>
          <w:ilvl w:val="0"/>
          <w:numId w:val="15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створення облікового запису; </w:t>
      </w:r>
    </w:p>
    <w:p w14:paraId="326C7D16" w14:textId="77777777" w:rsidR="0001398F" w:rsidRPr="00144C2D" w:rsidRDefault="0001398F" w:rsidP="00144C2D">
      <w:pPr>
        <w:pStyle w:val="a6"/>
        <w:numPr>
          <w:ilvl w:val="0"/>
          <w:numId w:val="15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доступ до beta; </w:t>
      </w:r>
    </w:p>
    <w:p w14:paraId="07077DFA" w14:textId="77777777" w:rsidR="0001398F" w:rsidRPr="00144C2D" w:rsidRDefault="0001398F" w:rsidP="00144C2D">
      <w:pPr>
        <w:pStyle w:val="a6"/>
        <w:numPr>
          <w:ilvl w:val="0"/>
          <w:numId w:val="15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використання доступних функцій; </w:t>
      </w:r>
    </w:p>
    <w:p w14:paraId="45789026" w14:textId="77777777" w:rsidR="0001398F" w:rsidRPr="00144C2D" w:rsidRDefault="0001398F" w:rsidP="00144C2D">
      <w:pPr>
        <w:pStyle w:val="a6"/>
        <w:numPr>
          <w:ilvl w:val="0"/>
          <w:numId w:val="15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тестування тендерів; </w:t>
      </w:r>
    </w:p>
    <w:p w14:paraId="3D3EE1B7" w14:textId="77777777" w:rsidR="0001398F" w:rsidRPr="00144C2D" w:rsidRDefault="0001398F" w:rsidP="00144C2D">
      <w:pPr>
        <w:pStyle w:val="a6"/>
        <w:numPr>
          <w:ilvl w:val="0"/>
          <w:numId w:val="15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використання тестових інструментів. </w:t>
      </w:r>
    </w:p>
    <w:p w14:paraId="3065F024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Якщо Платформа містить технічні елементи, пов'язані з майбутньою оплатою, тарифами або платіжною інфраструктурою, їх наявність сама по собі не означає, що відповідна платна послуга вже надається.</w:t>
      </w:r>
    </w:p>
    <w:p w14:paraId="51BA5391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Будь-які орієнтовні тарифи, ціни або описи майбутніх платних функцій, які можуть бути розміщені під час beta, мають інформаційний характер.</w:t>
      </w:r>
    </w:p>
    <w:p w14:paraId="4309284B" w14:textId="4D292393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До моменту початку комерційної експлуатації Користувач не має обов'язку оплачувати такі майбутні функції.</w:t>
      </w:r>
    </w:p>
    <w:p w14:paraId="515BA42E" w14:textId="77777777" w:rsidR="0001398F" w:rsidRPr="00144C2D" w:rsidRDefault="0001398F" w:rsidP="00144C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Реєстрація та доступ</w:t>
      </w:r>
    </w:p>
    <w:p w14:paraId="43B657DF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Для участі в beta Користувач може пройти процедуру реєстрації.</w:t>
      </w:r>
    </w:p>
    <w:p w14:paraId="4555D3B6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Під час реєстрації Користувач повинен надавати достовірну та актуальну інформацію.</w:t>
      </w:r>
    </w:p>
    <w:p w14:paraId="08A7D4D2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Користувач відповідає за збереження своїх даних доступу до Облікового запису.</w:t>
      </w:r>
    </w:p>
    <w:p w14:paraId="299C3EC1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Користувач не повинен використовувати чужий Обліковий запис без дозволу відповідного користувача.</w:t>
      </w:r>
    </w:p>
    <w:p w14:paraId="6EF87BE5" w14:textId="3808B4A4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Організатор має право застосовувати технічні обмеження для запобігання зловживанням, автоматизованому створенню акаунтів та іншим діям, що можуть негативно впливати на beta.</w:t>
      </w:r>
    </w:p>
    <w:p w14:paraId="4DB5F2FB" w14:textId="77777777" w:rsidR="0001398F" w:rsidRPr="00144C2D" w:rsidRDefault="0001398F" w:rsidP="00144C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Тестовий характер Платформи</w:t>
      </w:r>
    </w:p>
    <w:p w14:paraId="58376B83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Користувач усвідомлює, що Платформа перебуває у стадії beta.</w:t>
      </w:r>
    </w:p>
    <w:p w14:paraId="612462BF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У зв'язку з цим Платформа може:</w:t>
      </w:r>
    </w:p>
    <w:p w14:paraId="4BED1147" w14:textId="77777777" w:rsidR="0001398F" w:rsidRPr="00144C2D" w:rsidRDefault="0001398F" w:rsidP="00144C2D">
      <w:pPr>
        <w:pStyle w:val="a6"/>
        <w:numPr>
          <w:ilvl w:val="0"/>
          <w:numId w:val="1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містити помилки; </w:t>
      </w:r>
    </w:p>
    <w:p w14:paraId="60BCAD1A" w14:textId="77777777" w:rsidR="0001398F" w:rsidRPr="00144C2D" w:rsidRDefault="0001398F" w:rsidP="00144C2D">
      <w:pPr>
        <w:pStyle w:val="a6"/>
        <w:numPr>
          <w:ilvl w:val="0"/>
          <w:numId w:val="1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працювати нестабільно; </w:t>
      </w:r>
    </w:p>
    <w:p w14:paraId="4149B642" w14:textId="77777777" w:rsidR="0001398F" w:rsidRPr="00144C2D" w:rsidRDefault="0001398F" w:rsidP="00144C2D">
      <w:pPr>
        <w:pStyle w:val="a6"/>
        <w:numPr>
          <w:ilvl w:val="0"/>
          <w:numId w:val="1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мати неповний функціонал; </w:t>
      </w:r>
    </w:p>
    <w:p w14:paraId="43E1C676" w14:textId="77777777" w:rsidR="0001398F" w:rsidRPr="00144C2D" w:rsidRDefault="0001398F" w:rsidP="00144C2D">
      <w:pPr>
        <w:pStyle w:val="a6"/>
        <w:numPr>
          <w:ilvl w:val="0"/>
          <w:numId w:val="1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тимчасово втрачати доступність; </w:t>
      </w:r>
    </w:p>
    <w:p w14:paraId="47877775" w14:textId="77777777" w:rsidR="0001398F" w:rsidRPr="00144C2D" w:rsidRDefault="0001398F" w:rsidP="00144C2D">
      <w:pPr>
        <w:pStyle w:val="a6"/>
        <w:numPr>
          <w:ilvl w:val="0"/>
          <w:numId w:val="1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змінювати інтерфейс; </w:t>
      </w:r>
    </w:p>
    <w:p w14:paraId="32FE8E22" w14:textId="77777777" w:rsidR="0001398F" w:rsidRPr="00144C2D" w:rsidRDefault="0001398F" w:rsidP="00144C2D">
      <w:pPr>
        <w:pStyle w:val="a6"/>
        <w:numPr>
          <w:ilvl w:val="0"/>
          <w:numId w:val="1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змінювати алгоритми роботи; </w:t>
      </w:r>
    </w:p>
    <w:p w14:paraId="6A9F84E4" w14:textId="77777777" w:rsidR="0001398F" w:rsidRPr="00144C2D" w:rsidRDefault="0001398F" w:rsidP="00144C2D">
      <w:pPr>
        <w:pStyle w:val="a6"/>
        <w:numPr>
          <w:ilvl w:val="0"/>
          <w:numId w:val="1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містити функції, доступні лише частині Користувачів; </w:t>
      </w:r>
    </w:p>
    <w:p w14:paraId="04BA172B" w14:textId="77777777" w:rsidR="0001398F" w:rsidRPr="00144C2D" w:rsidRDefault="0001398F" w:rsidP="00144C2D">
      <w:pPr>
        <w:pStyle w:val="a6"/>
        <w:numPr>
          <w:ilvl w:val="0"/>
          <w:numId w:val="1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тимчасово або постійно припиняти підтримку окремих функцій. </w:t>
      </w:r>
    </w:p>
    <w:p w14:paraId="72177528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Організатор докладає розумних зусиль для підтримання працездатності Платформи та усунення критичних помилок.</w:t>
      </w:r>
    </w:p>
    <w:p w14:paraId="08F663A4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Організатор не гарантує:</w:t>
      </w:r>
    </w:p>
    <w:p w14:paraId="6F593177" w14:textId="77777777" w:rsidR="0001398F" w:rsidRPr="00144C2D" w:rsidRDefault="0001398F" w:rsidP="00144C2D">
      <w:pPr>
        <w:pStyle w:val="a6"/>
        <w:numPr>
          <w:ilvl w:val="0"/>
          <w:numId w:val="17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безперервну роботу Платформи; </w:t>
      </w:r>
    </w:p>
    <w:p w14:paraId="4BCB867C" w14:textId="77777777" w:rsidR="0001398F" w:rsidRPr="00144C2D" w:rsidRDefault="0001398F" w:rsidP="00144C2D">
      <w:pPr>
        <w:pStyle w:val="a6"/>
        <w:numPr>
          <w:ilvl w:val="0"/>
          <w:numId w:val="17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відсутність технічних помилок; </w:t>
      </w:r>
    </w:p>
    <w:p w14:paraId="59F31E62" w14:textId="77777777" w:rsidR="0001398F" w:rsidRPr="00144C2D" w:rsidRDefault="0001398F" w:rsidP="00144C2D">
      <w:pPr>
        <w:pStyle w:val="a6"/>
        <w:numPr>
          <w:ilvl w:val="0"/>
          <w:numId w:val="17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збереження кожної функції; </w:t>
      </w:r>
    </w:p>
    <w:p w14:paraId="5EE17F8C" w14:textId="77777777" w:rsidR="0001398F" w:rsidRPr="00144C2D" w:rsidRDefault="0001398F" w:rsidP="00144C2D">
      <w:pPr>
        <w:pStyle w:val="a6"/>
        <w:numPr>
          <w:ilvl w:val="0"/>
          <w:numId w:val="17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відповідність Платформи конкретним бізнес-потребам Користувача; </w:t>
      </w:r>
    </w:p>
    <w:p w14:paraId="0BE717EC" w14:textId="77777777" w:rsidR="0001398F" w:rsidRPr="00144C2D" w:rsidRDefault="0001398F" w:rsidP="00144C2D">
      <w:pPr>
        <w:pStyle w:val="a6"/>
        <w:numPr>
          <w:ilvl w:val="0"/>
          <w:numId w:val="17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досягнення певного економічного або господарського результату. </w:t>
      </w:r>
    </w:p>
    <w:p w14:paraId="3B8D6817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Організатор має право проводити планові та аварійні технічні роботи.</w:t>
      </w:r>
    </w:p>
    <w:p w14:paraId="3ADF0C67" w14:textId="580EACDA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EBA14A" w14:textId="77777777" w:rsidR="0001398F" w:rsidRPr="00144C2D" w:rsidRDefault="0001398F" w:rsidP="00144C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7. Дані, які вносить Користувач</w:t>
      </w:r>
    </w:p>
    <w:p w14:paraId="7F974D80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У процесі тестування Користувач може вносити до Платформи інформацію, необхідну для перевірки її функціоналу.</w:t>
      </w:r>
    </w:p>
    <w:p w14:paraId="6A851B7D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До такої інформації можуть належати, зокрема:</w:t>
      </w:r>
    </w:p>
    <w:p w14:paraId="0F7C6B25" w14:textId="77777777" w:rsidR="0001398F" w:rsidRPr="00144C2D" w:rsidRDefault="0001398F" w:rsidP="00144C2D">
      <w:pPr>
        <w:pStyle w:val="a6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інформація про закупівлі; </w:t>
      </w:r>
    </w:p>
    <w:p w14:paraId="33273106" w14:textId="77777777" w:rsidR="0001398F" w:rsidRPr="00144C2D" w:rsidRDefault="0001398F" w:rsidP="00144C2D">
      <w:pPr>
        <w:pStyle w:val="a6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тендери; </w:t>
      </w:r>
    </w:p>
    <w:p w14:paraId="01909112" w14:textId="77777777" w:rsidR="0001398F" w:rsidRPr="00144C2D" w:rsidRDefault="0001398F" w:rsidP="00144C2D">
      <w:pPr>
        <w:pStyle w:val="a6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пропозиції; </w:t>
      </w:r>
    </w:p>
    <w:p w14:paraId="221A0382" w14:textId="77777777" w:rsidR="0001398F" w:rsidRPr="00144C2D" w:rsidRDefault="0001398F" w:rsidP="00144C2D">
      <w:pPr>
        <w:pStyle w:val="a6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товари та послуги; </w:t>
      </w:r>
    </w:p>
    <w:p w14:paraId="5B054CE5" w14:textId="77777777" w:rsidR="0001398F" w:rsidRPr="00144C2D" w:rsidRDefault="0001398F" w:rsidP="00144C2D">
      <w:pPr>
        <w:pStyle w:val="a6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технологічні карти; </w:t>
      </w:r>
    </w:p>
    <w:p w14:paraId="7563DB25" w14:textId="77777777" w:rsidR="0001398F" w:rsidRPr="00144C2D" w:rsidRDefault="0001398F" w:rsidP="00144C2D">
      <w:pPr>
        <w:pStyle w:val="a6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 закупівель; </w:t>
      </w:r>
    </w:p>
    <w:p w14:paraId="12DB1CD2" w14:textId="77777777" w:rsidR="0001398F" w:rsidRPr="00144C2D" w:rsidRDefault="0001398F" w:rsidP="00144C2D">
      <w:pPr>
        <w:pStyle w:val="a6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кількісні та цінові показники; </w:t>
      </w:r>
    </w:p>
    <w:p w14:paraId="7AED59DC" w14:textId="77777777" w:rsidR="0001398F" w:rsidRPr="00144C2D" w:rsidRDefault="0001398F" w:rsidP="00144C2D">
      <w:pPr>
        <w:pStyle w:val="a6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інші комерційні дані. </w:t>
      </w:r>
    </w:p>
    <w:p w14:paraId="7E9D4840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Користувач гарантує, що має необхідні права та законні підстави для передачі відповідних даних до Платформи.</w:t>
      </w:r>
    </w:p>
    <w:p w14:paraId="72E9BEDA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Користувач не повинен передавати дані, якщо така передача порушує законодавство України, права третіх осіб або договірні зобов'язання Користувача.</w:t>
      </w:r>
    </w:p>
    <w:p w14:paraId="4B1013C6" w14:textId="71C40A99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Сам факт завантаження або внесення інформації до Платформи не означає передачі Організатору права власності на відповідні дані.</w:t>
      </w:r>
    </w:p>
    <w:p w14:paraId="42D36101" w14:textId="77777777" w:rsidR="0001398F" w:rsidRPr="00144C2D" w:rsidRDefault="0001398F" w:rsidP="00144C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Конфіденційність</w:t>
      </w:r>
    </w:p>
    <w:p w14:paraId="423D478B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Користувач зобов'язується не використовувати Платформу для незаконного розкриття конфіденційної інформації третіх осіб.</w:t>
      </w:r>
    </w:p>
    <w:p w14:paraId="43EE73B7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Технологічні карти, плани закупівель, комерційні умови та інші дані, внесені Користувачем, можуть мати конфіденційний характер.</w:t>
      </w:r>
    </w:p>
    <w:p w14:paraId="2DDA139D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Організатор застосовує розумні технічні та організаційні заходи для захисту інформації, що обробляється Платформою.</w:t>
      </w:r>
    </w:p>
    <w:p w14:paraId="0B274B13" w14:textId="5157BC52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Правила обробки персональних даних визначаються окремою Політикою конфіденційності LotEazy.</w:t>
      </w:r>
    </w:p>
    <w:p w14:paraId="7D77DF3B" w14:textId="77777777" w:rsidR="0001398F" w:rsidRPr="00144C2D" w:rsidRDefault="0001398F" w:rsidP="00144C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Персональні дані</w:t>
      </w:r>
    </w:p>
    <w:p w14:paraId="7ABBD7A3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Обробка персональних даних Користувачів здійснюється відповідно до законодавства України та Політики конфіденційності LotEazy.</w:t>
      </w:r>
    </w:p>
    <w:p w14:paraId="134C7623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Обов'язки щодо належного захисту персональних даних застосовуються незалежно від того, чи здійснюється діяльність Організатора як фізичної особи або в подальшому як фізичної особи — підприємця.</w:t>
      </w:r>
    </w:p>
    <w:p w14:paraId="775CE22C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Користувач не повинен передавати персональні дані третіх осіб без відповідної правової підстави.</w:t>
      </w:r>
    </w:p>
    <w:p w14:paraId="415D9A6F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 Якщо для окремої функції потрібна додаткова згода Користувача, така згода отримується окремо.</w:t>
      </w:r>
    </w:p>
    <w:p w14:paraId="3EFA7642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9.5. Зокрема, згода на push-сповіщення не вважається автоматично наданою шляхом прийняття цих Умов.</w:t>
      </w:r>
    </w:p>
    <w:p w14:paraId="299784F7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9.6. Push-сповіщення підключаються виключно за принципом добровільного попереднього opt-in.</w:t>
      </w:r>
    </w:p>
    <w:p w14:paraId="5FF20851" w14:textId="1560EE16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9.7. Попередньо встановлений чекбокс згоди на push-сповіщення не використовується.</w:t>
      </w:r>
    </w:p>
    <w:p w14:paraId="633600D6" w14:textId="77777777" w:rsidR="0001398F" w:rsidRPr="00144C2D" w:rsidRDefault="0001398F" w:rsidP="00144C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Канали комунікації</w:t>
      </w:r>
    </w:p>
    <w:p w14:paraId="29CB03C9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Для забезпечення роботи beta Організатор може використовувати електронну пошту, повідомлення всередині Платформи та інші технічні канали, необхідні для функціонування сервісу.</w:t>
      </w:r>
    </w:p>
    <w:p w14:paraId="6C5CFB07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Операційні повідомлення можуть стосуватися:</w:t>
      </w:r>
    </w:p>
    <w:p w14:paraId="4617208C" w14:textId="77777777" w:rsidR="0001398F" w:rsidRPr="00144C2D" w:rsidRDefault="0001398F" w:rsidP="00144C2D">
      <w:pPr>
        <w:pStyle w:val="a6"/>
        <w:numPr>
          <w:ilvl w:val="0"/>
          <w:numId w:val="19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реєстрації; </w:t>
      </w:r>
    </w:p>
    <w:p w14:paraId="00486F02" w14:textId="77777777" w:rsidR="0001398F" w:rsidRPr="00144C2D" w:rsidRDefault="0001398F" w:rsidP="00144C2D">
      <w:pPr>
        <w:pStyle w:val="a6"/>
        <w:numPr>
          <w:ilvl w:val="0"/>
          <w:numId w:val="19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безпеки Облікового запису; </w:t>
      </w:r>
    </w:p>
    <w:p w14:paraId="75D75286" w14:textId="77777777" w:rsidR="0001398F" w:rsidRPr="00144C2D" w:rsidRDefault="0001398F" w:rsidP="00144C2D">
      <w:pPr>
        <w:pStyle w:val="a6"/>
        <w:numPr>
          <w:ilvl w:val="0"/>
          <w:numId w:val="19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тендерів; </w:t>
      </w:r>
    </w:p>
    <w:p w14:paraId="6085E4BA" w14:textId="77777777" w:rsidR="0001398F" w:rsidRPr="00144C2D" w:rsidRDefault="0001398F" w:rsidP="00144C2D">
      <w:pPr>
        <w:pStyle w:val="a6"/>
        <w:numPr>
          <w:ilvl w:val="0"/>
          <w:numId w:val="19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пропозицій; </w:t>
      </w:r>
    </w:p>
    <w:p w14:paraId="0BA49A27" w14:textId="77777777" w:rsidR="0001398F" w:rsidRPr="00144C2D" w:rsidRDefault="0001398F" w:rsidP="00144C2D">
      <w:pPr>
        <w:pStyle w:val="a6"/>
        <w:numPr>
          <w:ilvl w:val="0"/>
          <w:numId w:val="19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дедлайнів; </w:t>
      </w:r>
    </w:p>
    <w:p w14:paraId="44BA70D5" w14:textId="77777777" w:rsidR="0001398F" w:rsidRPr="00144C2D" w:rsidRDefault="0001398F" w:rsidP="00144C2D">
      <w:pPr>
        <w:pStyle w:val="a6"/>
        <w:numPr>
          <w:ilvl w:val="0"/>
          <w:numId w:val="19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зміни статусу; </w:t>
      </w:r>
    </w:p>
    <w:p w14:paraId="3F876ABA" w14:textId="77777777" w:rsidR="0001398F" w:rsidRPr="00144C2D" w:rsidRDefault="0001398F" w:rsidP="00144C2D">
      <w:pPr>
        <w:pStyle w:val="a6"/>
        <w:numPr>
          <w:ilvl w:val="0"/>
          <w:numId w:val="19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технічних подій; </w:t>
      </w:r>
    </w:p>
    <w:p w14:paraId="4916491F" w14:textId="77777777" w:rsidR="0001398F" w:rsidRPr="00144C2D" w:rsidRDefault="0001398F" w:rsidP="00144C2D">
      <w:pPr>
        <w:pStyle w:val="a6"/>
        <w:numPr>
          <w:ilvl w:val="0"/>
          <w:numId w:val="19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інших дій, безпосередньо пов'язаних із використанням Платформи. </w:t>
      </w:r>
    </w:p>
    <w:p w14:paraId="77000526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Необов'язкові маркетингові повідомлення не вважаються автоматично погодженими лише через прийняття цих Умов.</w:t>
      </w:r>
    </w:p>
    <w:p w14:paraId="56D2694E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 Якщо для конкретного каналу або виду повідомлень необхідна окрема згода, вона отримується окремо.</w:t>
      </w:r>
    </w:p>
    <w:p w14:paraId="73FC02F2" w14:textId="580C9E0E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10.5. Користувач може змінювати налаштування доступних каналів комунікації через відповідний функціонал Платформи.</w:t>
      </w:r>
    </w:p>
    <w:p w14:paraId="2609E518" w14:textId="77777777" w:rsidR="0001398F" w:rsidRPr="00144C2D" w:rsidRDefault="0001398F" w:rsidP="00144C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 Push-сповіщення</w:t>
      </w:r>
    </w:p>
    <w:p w14:paraId="64A681D7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Push-сповіщення є необов'язковим каналом комунікації.</w:t>
      </w:r>
    </w:p>
    <w:p w14:paraId="62CFF0D1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Підключення push здійснюється лише після активної дії Користувача.</w:t>
      </w:r>
    </w:p>
    <w:p w14:paraId="5E56685A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 Чекбокс згоди на push не повинен бути попередньо позначений.</w:t>
      </w:r>
    </w:p>
    <w:p w14:paraId="33EE2A26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Відмова від push не перешкоджає реєстрації або використанню Платформи.</w:t>
      </w:r>
    </w:p>
    <w:p w14:paraId="52D3CB65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11.5. Користувач може відкликати згоду на push через налаштування сповіщень у своєму Обліковому записі, якщо відповідний функціонал доступний.</w:t>
      </w:r>
    </w:p>
    <w:p w14:paraId="77CE6BB4" w14:textId="7D0F82A5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11.6. Технічна передача push-повідомлень може здійснюватися через інфраструктуру відповідного браузера або операційної системи.</w:t>
      </w:r>
    </w:p>
    <w:p w14:paraId="4506C1BD" w14:textId="77777777" w:rsidR="0001398F" w:rsidRPr="00144C2D" w:rsidRDefault="0001398F" w:rsidP="00144C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12. AI-функціонал</w:t>
      </w:r>
    </w:p>
    <w:p w14:paraId="2F43587C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 Окремі функції Платформи можуть використовувати алгоритми штучного інтелекту.</w:t>
      </w:r>
    </w:p>
    <w:p w14:paraId="45A66B4F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 AI-функціонал може впроваджуватися поступово та бути доступним лише в окремих частинах beta.</w:t>
      </w:r>
    </w:p>
    <w:p w14:paraId="1C6F7C82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 Результати AI-аналізу мають інформаційний та рекомендаційний характер.</w:t>
      </w:r>
    </w:p>
    <w:p w14:paraId="7C0853A6" w14:textId="77777777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12.4. Результати AI не є професійною юридичною, фінансовою, агрономічною або іншою консультацією.</w:t>
      </w:r>
    </w:p>
    <w:p w14:paraId="0D8545DF" w14:textId="321A11BE" w:rsidR="0001398F" w:rsidRPr="0001398F" w:rsidRDefault="0001398F" w:rsidP="00144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12.5. Користувач самостійно оцінює отримані результати та приймає остаточні рішення.</w:t>
      </w:r>
    </w:p>
    <w:p w14:paraId="4CD63482" w14:textId="77777777" w:rsidR="0001398F" w:rsidRPr="00144C2D" w:rsidRDefault="0001398F" w:rsidP="00144C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13. Технологічні карти та агрономічні дані</w:t>
      </w:r>
    </w:p>
    <w:p w14:paraId="50A9376B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13.1. У межах beta може тестуватися модуль «Технологічні карти».</w:t>
      </w:r>
    </w:p>
    <w:p w14:paraId="06BFD5B2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13.2. Модуль може передбачати:</w:t>
      </w:r>
    </w:p>
    <w:p w14:paraId="0875CEA1" w14:textId="77777777" w:rsidR="0001398F" w:rsidRPr="00113708" w:rsidRDefault="0001398F" w:rsidP="00113708">
      <w:pPr>
        <w:pStyle w:val="a6"/>
        <w:numPr>
          <w:ilvl w:val="0"/>
          <w:numId w:val="2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створення технологічних карт; </w:t>
      </w:r>
    </w:p>
    <w:p w14:paraId="2A84BC79" w14:textId="77777777" w:rsidR="0001398F" w:rsidRPr="00113708" w:rsidRDefault="0001398F" w:rsidP="00113708">
      <w:pPr>
        <w:pStyle w:val="a6"/>
        <w:numPr>
          <w:ilvl w:val="0"/>
          <w:numId w:val="2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планування захисту культур; </w:t>
      </w:r>
    </w:p>
    <w:p w14:paraId="413F3A76" w14:textId="77777777" w:rsidR="0001398F" w:rsidRPr="00113708" w:rsidRDefault="0001398F" w:rsidP="00113708">
      <w:pPr>
        <w:pStyle w:val="a6"/>
        <w:numPr>
          <w:ilvl w:val="0"/>
          <w:numId w:val="2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зазначення препаратів; </w:t>
      </w:r>
    </w:p>
    <w:p w14:paraId="31B285CD" w14:textId="77777777" w:rsidR="0001398F" w:rsidRPr="00113708" w:rsidRDefault="0001398F" w:rsidP="00113708">
      <w:pPr>
        <w:pStyle w:val="a6"/>
        <w:numPr>
          <w:ilvl w:val="0"/>
          <w:numId w:val="2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зазначення діючих речовин; </w:t>
      </w:r>
    </w:p>
    <w:p w14:paraId="28C3E782" w14:textId="77777777" w:rsidR="0001398F" w:rsidRPr="00113708" w:rsidRDefault="0001398F" w:rsidP="00113708">
      <w:pPr>
        <w:pStyle w:val="a6"/>
        <w:numPr>
          <w:ilvl w:val="0"/>
          <w:numId w:val="2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дозування; </w:t>
      </w:r>
    </w:p>
    <w:p w14:paraId="7E953E7D" w14:textId="77777777" w:rsidR="0001398F" w:rsidRPr="00113708" w:rsidRDefault="0001398F" w:rsidP="00113708">
      <w:pPr>
        <w:pStyle w:val="a6"/>
        <w:numPr>
          <w:ilvl w:val="0"/>
          <w:numId w:val="2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фази застосування; </w:t>
      </w:r>
    </w:p>
    <w:p w14:paraId="3E8B4090" w14:textId="77777777" w:rsidR="0001398F" w:rsidRPr="00113708" w:rsidRDefault="0001398F" w:rsidP="00113708">
      <w:pPr>
        <w:pStyle w:val="a6"/>
        <w:numPr>
          <w:ilvl w:val="0"/>
          <w:numId w:val="2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розрахунок потреби; </w:t>
      </w:r>
    </w:p>
    <w:p w14:paraId="7F38B797" w14:textId="77777777" w:rsidR="0001398F" w:rsidRPr="00113708" w:rsidRDefault="0001398F" w:rsidP="00113708">
      <w:pPr>
        <w:pStyle w:val="a6"/>
        <w:numPr>
          <w:ilvl w:val="0"/>
          <w:numId w:val="2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формування плану закупівель; </w:t>
      </w:r>
    </w:p>
    <w:p w14:paraId="3DE80F8C" w14:textId="77777777" w:rsidR="0001398F" w:rsidRPr="00113708" w:rsidRDefault="0001398F" w:rsidP="00113708">
      <w:pPr>
        <w:pStyle w:val="a6"/>
        <w:numPr>
          <w:ilvl w:val="0"/>
          <w:numId w:val="2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формування тендера на основі такого плану. </w:t>
      </w:r>
    </w:p>
    <w:p w14:paraId="0AA932B9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13.3. Відповідні функції можуть бути доступні за наявності та в міру впровадження.</w:t>
      </w:r>
    </w:p>
    <w:p w14:paraId="180B93EA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13.4. Довідкові дані щодо засобів захисту рослин, добрив, насіння, регламентів застосування, доз, фаз, обмежень ротації та інших агрономічних параметрів мають виключно інформаційний характер.</w:t>
      </w:r>
    </w:p>
    <w:p w14:paraId="0F362E09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13.5. Якщо такі дані формуються на основі Державного реєстру пестицидів і агрохімікатів, вони відображають інформацію, доступну на дату відповідного оновлення Платформи.</w:t>
      </w:r>
    </w:p>
    <w:p w14:paraId="2C90C153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13.6. Дані Платформи можуть не відображати останніх змін офіційних реєстрів.</w:t>
      </w:r>
    </w:p>
    <w:p w14:paraId="48554D84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13.7. Першоджерелом для прийняття агрономічного рішення є чинна офіційна інформація відповідного державного реєстру та тарна етикетка конкретного препарату.</w:t>
      </w:r>
    </w:p>
    <w:p w14:paraId="0B8B9BEB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13.8. Фінальні агрономічні рішення Користувач приймає самостійно.</w:t>
      </w:r>
    </w:p>
    <w:p w14:paraId="624E299E" w14:textId="24D16724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13.9. У межах, дозволених законодавством України, Організатор не відповідає за наслідки застосування Користувачем засобів захисту рослин, добрив чи насіння на підставі виключно довідкової інформації Платформи.</w:t>
      </w:r>
    </w:p>
    <w:p w14:paraId="6B9F8C9B" w14:textId="77777777" w:rsidR="0001398F" w:rsidRPr="00113708" w:rsidRDefault="0001398F" w:rsidP="0011370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14. Експертна рецензія технологічних карт</w:t>
      </w:r>
    </w:p>
    <w:p w14:paraId="62E1F9F6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14.1. На етапі beta платна експертна рецензія технологічних карт не є частиною послуг Платформи.</w:t>
      </w:r>
    </w:p>
    <w:p w14:paraId="123F42B0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14.2. У майбутньому така функція може бути запроваджена як окрема послуга.</w:t>
      </w:r>
    </w:p>
    <w:p w14:paraId="1FEE1821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14.3. У разі її запуску умови залучення агрономів-експертів, їх статус, відповідальність, порядок оплати та взаєморозрахунків визначатимуться окремими документами.</w:t>
      </w:r>
    </w:p>
    <w:p w14:paraId="550F7D77" w14:textId="7BBC649D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14.4. Сам факт наявності відповідної функції в планах розвитку Платформи не створює обов'язку Організатора її запустити.</w:t>
      </w:r>
    </w:p>
    <w:p w14:paraId="4E4D1BAA" w14:textId="77777777" w:rsidR="0001398F" w:rsidRPr="00113708" w:rsidRDefault="0001398F" w:rsidP="0011370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15. Зворотний зв'язок</w:t>
      </w:r>
    </w:p>
    <w:p w14:paraId="7F2B3600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15.1. Користувач може добровільно повідомляти Організатору про:</w:t>
      </w:r>
    </w:p>
    <w:p w14:paraId="37C397C2" w14:textId="77777777" w:rsidR="0001398F" w:rsidRPr="00113708" w:rsidRDefault="0001398F" w:rsidP="00113708">
      <w:pPr>
        <w:pStyle w:val="a6"/>
        <w:numPr>
          <w:ilvl w:val="0"/>
          <w:numId w:val="2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помилки; </w:t>
      </w:r>
    </w:p>
    <w:p w14:paraId="65A1CDC2" w14:textId="77777777" w:rsidR="0001398F" w:rsidRPr="00113708" w:rsidRDefault="0001398F" w:rsidP="00113708">
      <w:pPr>
        <w:pStyle w:val="a6"/>
        <w:numPr>
          <w:ilvl w:val="0"/>
          <w:numId w:val="2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недоліки; </w:t>
      </w:r>
    </w:p>
    <w:p w14:paraId="0B5F74FB" w14:textId="77777777" w:rsidR="0001398F" w:rsidRPr="00113708" w:rsidRDefault="0001398F" w:rsidP="00113708">
      <w:pPr>
        <w:pStyle w:val="a6"/>
        <w:numPr>
          <w:ilvl w:val="0"/>
          <w:numId w:val="2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пропозиції; </w:t>
      </w:r>
    </w:p>
    <w:p w14:paraId="68176B11" w14:textId="77777777" w:rsidR="0001398F" w:rsidRPr="00113708" w:rsidRDefault="0001398F" w:rsidP="00113708">
      <w:pPr>
        <w:pStyle w:val="a6"/>
        <w:numPr>
          <w:ilvl w:val="0"/>
          <w:numId w:val="2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побажання; </w:t>
      </w:r>
    </w:p>
    <w:p w14:paraId="6573599E" w14:textId="77777777" w:rsidR="0001398F" w:rsidRPr="00113708" w:rsidRDefault="0001398F" w:rsidP="00113708">
      <w:pPr>
        <w:pStyle w:val="a6"/>
        <w:numPr>
          <w:ilvl w:val="0"/>
          <w:numId w:val="2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проблеми з функціонуванням; </w:t>
      </w:r>
    </w:p>
    <w:p w14:paraId="1541F890" w14:textId="77777777" w:rsidR="0001398F" w:rsidRPr="00113708" w:rsidRDefault="0001398F" w:rsidP="00113708">
      <w:pPr>
        <w:pStyle w:val="a6"/>
        <w:numPr>
          <w:ilvl w:val="0"/>
          <w:numId w:val="2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пропозиції щодо нових функцій. </w:t>
      </w:r>
    </w:p>
    <w:p w14:paraId="1EE970F3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15.2. Організатор може використовувати такий зворотний зв'язок для вдосконалення Платформи.</w:t>
      </w:r>
    </w:p>
    <w:p w14:paraId="757B9D6F" w14:textId="019EEF02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15.3. Надання відгуку не означає передачі Організатору прав інтелектуальної власності на об'єкти, які належать Користувачу.</w:t>
      </w:r>
    </w:p>
    <w:p w14:paraId="2253A922" w14:textId="77777777" w:rsidR="0001398F" w:rsidRPr="00113708" w:rsidRDefault="0001398F" w:rsidP="0011370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16. Інтелектуальна власність</w:t>
      </w:r>
    </w:p>
    <w:p w14:paraId="7E8C2FED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16.1. Права інтелектуальної власності на програмний код, дизайн, структуру, інтерфейс, бази даних та інші складові Платформи належать відповідним правовласникам.</w:t>
      </w:r>
    </w:p>
    <w:p w14:paraId="6317883D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16.2. Участь у beta не означає передачі Користувачу майнових прав інтелектуальної власності на Платформу.</w:t>
      </w:r>
    </w:p>
    <w:p w14:paraId="18D270CB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16.3. Користувач не має права без відповідної правової підстави:</w:t>
      </w:r>
    </w:p>
    <w:p w14:paraId="5C3DCD0C" w14:textId="77777777" w:rsidR="0001398F" w:rsidRPr="00113708" w:rsidRDefault="0001398F" w:rsidP="00113708">
      <w:pPr>
        <w:pStyle w:val="a6"/>
        <w:numPr>
          <w:ilvl w:val="0"/>
          <w:numId w:val="22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копіювати програмний код; </w:t>
      </w:r>
    </w:p>
    <w:p w14:paraId="49F03321" w14:textId="77777777" w:rsidR="0001398F" w:rsidRPr="00113708" w:rsidRDefault="0001398F" w:rsidP="00113708">
      <w:pPr>
        <w:pStyle w:val="a6"/>
        <w:numPr>
          <w:ilvl w:val="0"/>
          <w:numId w:val="22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декомпілювати програмне забезпечення; </w:t>
      </w:r>
    </w:p>
    <w:p w14:paraId="1EE656CD" w14:textId="77777777" w:rsidR="0001398F" w:rsidRPr="00113708" w:rsidRDefault="0001398F" w:rsidP="00113708">
      <w:pPr>
        <w:pStyle w:val="a6"/>
        <w:numPr>
          <w:ilvl w:val="0"/>
          <w:numId w:val="22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здійснювати реверс-інжиніринг; </w:t>
      </w:r>
    </w:p>
    <w:p w14:paraId="059CB9D6" w14:textId="77777777" w:rsidR="0001398F" w:rsidRPr="00113708" w:rsidRDefault="0001398F" w:rsidP="00113708">
      <w:pPr>
        <w:pStyle w:val="a6"/>
        <w:numPr>
          <w:ilvl w:val="0"/>
          <w:numId w:val="22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продавати доступ до beta; </w:t>
      </w:r>
    </w:p>
    <w:p w14:paraId="44EB147D" w14:textId="0D3AA13B" w:rsidR="0001398F" w:rsidRPr="00113708" w:rsidRDefault="0001398F" w:rsidP="0001398F">
      <w:pPr>
        <w:pStyle w:val="a6"/>
        <w:numPr>
          <w:ilvl w:val="0"/>
          <w:numId w:val="22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поширювати програмні компоненти Платформи. </w:t>
      </w:r>
    </w:p>
    <w:p w14:paraId="097DD056" w14:textId="77777777" w:rsidR="0001398F" w:rsidRPr="00113708" w:rsidRDefault="0001398F" w:rsidP="0011370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17. Заборонені дії</w:t>
      </w:r>
    </w:p>
    <w:p w14:paraId="3AAE2D50" w14:textId="77777777" w:rsidR="0001398F" w:rsidRPr="00113708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Користувачу забороняється:</w:t>
      </w:r>
    </w:p>
    <w:p w14:paraId="470D2723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17.1. використовувати Платформу для незаконної діяльності;</w:t>
      </w:r>
    </w:p>
    <w:p w14:paraId="5EA331B8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17.2. здійснювати несанкціонований доступ до Платформи або її компонентів;</w:t>
      </w:r>
    </w:p>
    <w:p w14:paraId="35B74F0A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17.3. поширювати шкідливе програмне забезпечення;</w:t>
      </w:r>
    </w:p>
    <w:p w14:paraId="545FFB63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17.4. здійснювати навмисне перевантаження інфраструктури Платформи;</w:t>
      </w:r>
    </w:p>
    <w:p w14:paraId="013BED1F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17.5. проводити тестування безпеки, сканування вразливостей або навантажувальне тестування без погодження з Організатором;</w:t>
      </w:r>
    </w:p>
    <w:p w14:paraId="098F93BD" w14:textId="2593E135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17.6. використовувати Платформу для порушення прав третіх осіб.</w:t>
      </w:r>
    </w:p>
    <w:p w14:paraId="642367E4" w14:textId="77777777" w:rsidR="0001398F" w:rsidRPr="00113708" w:rsidRDefault="0001398F" w:rsidP="0011370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18. Припинення участі</w:t>
      </w:r>
    </w:p>
    <w:p w14:paraId="3D557271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18.1. Користувач може припинити участь у beta у будь-який момент.</w:t>
      </w:r>
    </w:p>
    <w:p w14:paraId="12142003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18.2. Організатор може тимчасово обмежити або припинити доступ Користувача у разі:</w:t>
      </w:r>
    </w:p>
    <w:p w14:paraId="291CC718" w14:textId="77777777" w:rsidR="0001398F" w:rsidRPr="00113708" w:rsidRDefault="0001398F" w:rsidP="00113708">
      <w:pPr>
        <w:pStyle w:val="a6"/>
        <w:numPr>
          <w:ilvl w:val="0"/>
          <w:numId w:val="2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порушення цих Умов; </w:t>
      </w:r>
    </w:p>
    <w:p w14:paraId="500E9971" w14:textId="77777777" w:rsidR="0001398F" w:rsidRPr="00113708" w:rsidRDefault="0001398F" w:rsidP="00113708">
      <w:pPr>
        <w:pStyle w:val="a6"/>
        <w:numPr>
          <w:ilvl w:val="0"/>
          <w:numId w:val="2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порушення законодавства; </w:t>
      </w:r>
    </w:p>
    <w:p w14:paraId="5B2166F4" w14:textId="77777777" w:rsidR="0001398F" w:rsidRPr="00113708" w:rsidRDefault="0001398F" w:rsidP="00113708">
      <w:pPr>
        <w:pStyle w:val="a6"/>
        <w:numPr>
          <w:ilvl w:val="0"/>
          <w:numId w:val="2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загрози безпеці Платформи; </w:t>
      </w:r>
    </w:p>
    <w:p w14:paraId="2B7795DA" w14:textId="77777777" w:rsidR="0001398F" w:rsidRPr="00113708" w:rsidRDefault="0001398F" w:rsidP="00113708">
      <w:pPr>
        <w:pStyle w:val="a6"/>
        <w:numPr>
          <w:ilvl w:val="0"/>
          <w:numId w:val="2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зловживання функціоналом; </w:t>
      </w:r>
    </w:p>
    <w:p w14:paraId="25BCA5A9" w14:textId="77777777" w:rsidR="0001398F" w:rsidRPr="00113708" w:rsidRDefault="0001398F" w:rsidP="00113708">
      <w:pPr>
        <w:pStyle w:val="a6"/>
        <w:numPr>
          <w:ilvl w:val="0"/>
          <w:numId w:val="2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необхідності технічних робіт. </w:t>
      </w:r>
    </w:p>
    <w:p w14:paraId="23DE7D7D" w14:textId="32F76072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18.3. Припинення участі не припиняє тих обов'язків щодо даних, які відповідно до законодавства та Політики конфіденційності мають діяти після припинення доступу.</w:t>
      </w:r>
    </w:p>
    <w:p w14:paraId="2980F0C4" w14:textId="77777777" w:rsidR="0001398F" w:rsidRPr="00113708" w:rsidRDefault="0001398F" w:rsidP="0011370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19. Завершення beta та перехід до комерційної моделі</w:t>
      </w:r>
    </w:p>
    <w:p w14:paraId="52A14633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19.1. Beta може бути завершена в будь-який момент після досягнення цілей тестування або прийняття рішення про запуск комерційної версії.</w:t>
      </w:r>
    </w:p>
    <w:p w14:paraId="100EF8CF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19.2. До початку платного використання Платформи буде опубліковано окремий Договір публічної оферти LotEazy.</w:t>
      </w:r>
    </w:p>
    <w:p w14:paraId="296BCE5B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19.3. У такому договорі буде зазначено належного суб'єкта господарювання, його реквізити, умови оплати, тарифи, порядок повернення коштів та інші умови комерційного використання.</w:t>
      </w:r>
    </w:p>
    <w:p w14:paraId="27D83288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19.4. Користувач не вважається таким, що погодився з майбутньою Офертою лише через участь у beta.</w:t>
      </w:r>
    </w:p>
    <w:p w14:paraId="14A8C0B2" w14:textId="2993E46E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19.5. Перехід до платного тарифу здійснюється лише після окремого ознайомлення Користувача з відповідними умовами та їх прийняття у передбаченому порядку.</w:t>
      </w:r>
    </w:p>
    <w:p w14:paraId="28F53280" w14:textId="77777777" w:rsidR="0001398F" w:rsidRPr="00113708" w:rsidRDefault="0001398F" w:rsidP="0011370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20. Відсутність гарантії запуску комерційної версії</w:t>
      </w:r>
    </w:p>
    <w:p w14:paraId="619F1710" w14:textId="77777777" w:rsidR="0001398F" w:rsidRPr="0001398F" w:rsidRDefault="0001398F" w:rsidP="000139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20.1. Участь у beta не гарантує:</w:t>
      </w:r>
    </w:p>
    <w:p w14:paraId="2F44B45A" w14:textId="77777777" w:rsidR="0001398F" w:rsidRPr="00113708" w:rsidRDefault="0001398F" w:rsidP="00113708">
      <w:pPr>
        <w:pStyle w:val="a6"/>
        <w:numPr>
          <w:ilvl w:val="0"/>
          <w:numId w:val="24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запуску комерційної версії; </w:t>
      </w:r>
    </w:p>
    <w:p w14:paraId="79C7BDFA" w14:textId="77777777" w:rsidR="0001398F" w:rsidRPr="00113708" w:rsidRDefault="0001398F" w:rsidP="00113708">
      <w:pPr>
        <w:pStyle w:val="a6"/>
        <w:numPr>
          <w:ilvl w:val="0"/>
          <w:numId w:val="24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запуску конкретного тарифу; </w:t>
      </w:r>
    </w:p>
    <w:p w14:paraId="7ED0257D" w14:textId="77777777" w:rsidR="0001398F" w:rsidRPr="00113708" w:rsidRDefault="0001398F" w:rsidP="00113708">
      <w:pPr>
        <w:pStyle w:val="a6"/>
        <w:numPr>
          <w:ilvl w:val="0"/>
          <w:numId w:val="24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збереження конкретної функції; </w:t>
      </w:r>
    </w:p>
    <w:p w14:paraId="123B2E6A" w14:textId="77777777" w:rsidR="0001398F" w:rsidRPr="00113708" w:rsidRDefault="0001398F" w:rsidP="00113708">
      <w:pPr>
        <w:pStyle w:val="a6"/>
        <w:numPr>
          <w:ilvl w:val="0"/>
          <w:numId w:val="24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встановлення певної ціни; </w:t>
      </w:r>
    </w:p>
    <w:p w14:paraId="037051AF" w14:textId="77777777" w:rsidR="0001398F" w:rsidRPr="00113708" w:rsidRDefault="0001398F" w:rsidP="00113708">
      <w:pPr>
        <w:pStyle w:val="a6"/>
        <w:numPr>
          <w:ilvl w:val="0"/>
          <w:numId w:val="24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доступності конкретного каналу комунікації; </w:t>
      </w:r>
    </w:p>
    <w:p w14:paraId="06FA4A65" w14:textId="77777777" w:rsidR="0001398F" w:rsidRPr="00113708" w:rsidRDefault="0001398F" w:rsidP="00113708">
      <w:pPr>
        <w:pStyle w:val="a6"/>
        <w:numPr>
          <w:ilvl w:val="0"/>
          <w:numId w:val="24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запуску експертних консультацій. </w:t>
      </w:r>
    </w:p>
    <w:p w14:paraId="0E1766F0" w14:textId="508BBE2E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20.2. Рішення щодо подальшої моделі розвитку LotEazy приймається Організатором та/або відповідним суб'єктом господарювання після його державної реєстрації.</w:t>
      </w:r>
    </w:p>
    <w:p w14:paraId="32D4AB7A" w14:textId="77777777" w:rsidR="0001398F" w:rsidRPr="00113708" w:rsidRDefault="0001398F" w:rsidP="0011370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21. Зміна Умов</w:t>
      </w:r>
    </w:p>
    <w:p w14:paraId="23C33A31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21.1. Організатор може змінювати ці Умови у зв'язку з розвитком Платформи, зміною функціональності beta або змінами законодавства.</w:t>
      </w:r>
    </w:p>
    <w:p w14:paraId="139C3F99" w14:textId="77777777" w:rsidR="0001398F" w:rsidRPr="0001398F" w:rsidRDefault="0001398F" w:rsidP="00113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21.2. Актуальна редакція Умов публікується на Платформі.</w:t>
      </w:r>
    </w:p>
    <w:p w14:paraId="01F7668C" w14:textId="642B87BE" w:rsidR="0001398F" w:rsidRPr="0001398F" w:rsidRDefault="0001398F" w:rsidP="001D6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21.3. Якщо зміни істотно впливають на права або обов'язки Користувача, Організатор може запропонувати Користувачу повторно ознайомитися з відповідною редакцією.</w:t>
      </w:r>
    </w:p>
    <w:p w14:paraId="0B25C2EF" w14:textId="77777777" w:rsidR="0001398F" w:rsidRPr="001D6AF9" w:rsidRDefault="0001398F" w:rsidP="001D6AF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22. Застосовне право</w:t>
      </w:r>
    </w:p>
    <w:p w14:paraId="7B05E203" w14:textId="5C82D1C4" w:rsidR="001D6AF9" w:rsidRDefault="0001398F" w:rsidP="001D6AF9">
      <w:pPr>
        <w:pStyle w:val="pdq2pgselectionanchorcontainer"/>
        <w:spacing w:before="0" w:beforeAutospacing="0" w:after="0" w:afterAutospacing="0"/>
        <w:jc w:val="both"/>
      </w:pPr>
      <w:r>
        <w:t xml:space="preserve">22.1.Ці Умови та правовідносини, що виникають у зв'язку з участю Користувача у бета-тестуванні Платформи, регулюються та тлумачаться відповідно до чинного законодавства України.</w:t>
      </w:r>
    </w:p>
    <w:p w14:paraId="2BBC8367" w14:textId="77777777" w:rsidR="001D6AF9" w:rsidRDefault="001D6AF9" w:rsidP="001D6AF9">
      <w:pPr>
        <w:pStyle w:val="a4"/>
        <w:spacing w:before="0" w:beforeAutospacing="0" w:after="0" w:afterAutospacing="0"/>
        <w:jc w:val="both"/>
      </w:pPr>
      <w:r>
        <w:rPr>
          <w:rStyle w:val="a3"/>
          <w:b w:val="0"/>
          <w:bCs w:val="0"/>
        </w:rPr>
        <w:t>22.2.</w:t>
      </w:r>
      <w:r>
        <w:t xml:space="preserve"> Питання, не врегульовані цими Умовами, регулюються відповідно до чинного законодавства України.</w:t>
      </w:r>
    </w:p>
    <w:p w14:paraId="6175E36F" w14:textId="1F7D8183" w:rsidR="0001398F" w:rsidRPr="0001398F" w:rsidRDefault="001D6AF9" w:rsidP="001D6AF9">
      <w:pPr>
        <w:pStyle w:val="a4"/>
        <w:spacing w:before="0" w:beforeAutospacing="0" w:after="0" w:afterAutospacing="0"/>
        <w:jc w:val="both"/>
      </w:pPr>
      <w:r>
        <w:rPr>
          <w:rStyle w:val="a3"/>
          <w:b w:val="0"/>
          <w:bCs w:val="0"/>
        </w:rPr>
        <w:t>22.3.</w:t>
      </w:r>
      <w:r>
        <w:t xml:space="preserve"> Якщо окремі положення цих Умов суперечать імперативним нормам законодавства України, застосовуються відповідні норми чинного законодавства України.</w:t>
      </w:r>
    </w:p>
    <w:p w14:paraId="02A2F4F7" w14:textId="634A86D0" w:rsidR="0001398F" w:rsidRPr="001D6AF9" w:rsidRDefault="0001398F" w:rsidP="001D6AF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23. Прийняття Умов</w:t>
      </w:r>
    </w:p>
    <w:p w14:paraId="409C60D3" w14:textId="0284100A" w:rsidR="0001398F" w:rsidRPr="0001398F" w:rsidRDefault="0001398F" w:rsidP="001D6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23.1. До початку участі Користувач має можливість ознайомитися з цими Умовами та Політикою конфіденційності.</w:t>
      </w:r>
    </w:p>
    <w:p w14:paraId="4A3B683A" w14:textId="712CFECC" w:rsidR="0001398F" w:rsidRPr="0001398F" w:rsidRDefault="0001398F" w:rsidP="001D6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23.2. Якщо інтерфейс Платформи передбачає окрему дію для підтвердження прийняття цих Умов, вчинення такої дії означає згоду Користувача з Умовами.</w:t>
      </w:r>
    </w:p>
    <w:p w14:paraId="641A674A" w14:textId="044A8B3B" w:rsidR="0001398F" w:rsidRPr="0001398F" w:rsidRDefault="0001398F" w:rsidP="001D6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23.3. Прийняття цих Умов:</w:t>
      </w:r>
    </w:p>
    <w:p w14:paraId="63F96323" w14:textId="77777777" w:rsidR="0001398F" w:rsidRPr="001D6AF9" w:rsidRDefault="0001398F" w:rsidP="001D6AF9">
      <w:pPr>
        <w:pStyle w:val="a6"/>
        <w:numPr>
          <w:ilvl w:val="0"/>
          <w:numId w:val="25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є акцептом майбутнього Договору публічної оферти; </w:t>
      </w:r>
    </w:p>
    <w:p w14:paraId="715D2D13" w14:textId="77777777" w:rsidR="0001398F" w:rsidRPr="001D6AF9" w:rsidRDefault="0001398F" w:rsidP="001D6AF9">
      <w:pPr>
        <w:pStyle w:val="a6"/>
        <w:numPr>
          <w:ilvl w:val="0"/>
          <w:numId w:val="25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створює обов'язку оплачувати Платформу; </w:t>
      </w:r>
    </w:p>
    <w:p w14:paraId="1E97194E" w14:textId="77777777" w:rsidR="0001398F" w:rsidRPr="001D6AF9" w:rsidRDefault="0001398F" w:rsidP="001D6AF9">
      <w:pPr>
        <w:pStyle w:val="a6"/>
        <w:numPr>
          <w:ilvl w:val="0"/>
          <w:numId w:val="25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означає автоматичної згоди на придбання майбутнього тарифу; </w:t>
      </w:r>
    </w:p>
    <w:p w14:paraId="25B2924A" w14:textId="77777777" w:rsidR="0001398F" w:rsidRPr="001D6AF9" w:rsidRDefault="0001398F" w:rsidP="001D6AF9">
      <w:pPr>
        <w:pStyle w:val="a6"/>
        <w:numPr>
          <w:ilvl w:val="0"/>
          <w:numId w:val="25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означає автоматичної згоди на маркетингові повідомлення; </w:t>
      </w:r>
    </w:p>
    <w:p w14:paraId="4EA2E943" w14:textId="77777777" w:rsidR="0001398F" w:rsidRPr="001D6AF9" w:rsidRDefault="0001398F" w:rsidP="001D6AF9">
      <w:pPr>
        <w:pStyle w:val="a6"/>
        <w:numPr>
          <w:ilvl w:val="0"/>
          <w:numId w:val="25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означає автоматичної згоди на push-сповіщення. </w:t>
      </w:r>
    </w:p>
    <w:p w14:paraId="5ADB9B03" w14:textId="3DFBBFF8" w:rsidR="0001398F" w:rsidRPr="0001398F" w:rsidRDefault="0001398F" w:rsidP="001D6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23.4. Якщо для окремої функції або каналу комунікації необхідна самостійна згода Користувача, вона отримується окремо та шляхом активної дії Користувача.</w:t>
      </w:r>
    </w:p>
    <w:p w14:paraId="35D69C9B" w14:textId="6D4C3518" w:rsidR="0001398F" w:rsidRPr="0001398F" w:rsidRDefault="0001398F" w:rsidP="001D6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.5. Відмова від необов'язкової функції або каналу комунікації не повинна бути перешкодою для участі у безкоштовному beta, якщо інше прямо не зумовлено технічною необхідністю відповідної функції.</w:t>
      </w:r>
    </w:p>
    <w:p w14:paraId="3F86C087" w14:textId="2653FA05" w:rsidR="001D6AF9" w:rsidRPr="001D6AF9" w:rsidRDefault="001D6AF9" w:rsidP="001D6AF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24. Контактна інформація</w:t>
      </w:r>
    </w:p>
    <w:p w14:paraId="2F94E212" w14:textId="27501A4E" w:rsidR="001D6AF9" w:rsidRPr="0001398F" w:rsidRDefault="001D6AF9" w:rsidP="001D6A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Організатор:</w:t>
        <w:br/>
        <w:t xml:space="preserve">фізична особа, громадянин України, Добжанський Іван Олександрович</w:t>
      </w:r>
    </w:p>
    <w:p w14:paraId="7DB19D02" w14:textId="514EBEFA" w:rsidR="001D6AF9" w:rsidRDefault="001D6AF9" w:rsidP="001D6A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Вебсайт: loteazy.com</w:t>
        <w:br/>
        <w:t xml:space="preserve">Email: </w:t>
      </w:r>
      <w:hyperlink r:id="rId7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support@loteazy.com</w:t>
        </w:r>
      </w:hyperlink>
    </w:p>
    <w:p w14:paraId="55015143" w14:textId="77777777" w:rsidR="001D6AF9" w:rsidRPr="0001398F" w:rsidRDefault="001D6AF9" w:rsidP="001D6A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1C3F5A" w14:textId="76BC664C" w:rsidR="001D6AF9" w:rsidRDefault="001D6AF9" w:rsidP="001D6AF9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На дату набрання чинності цими Умовами Організатор діє як фізична особа. </w:t>
      </w:r>
    </w:p>
    <w:p w14:paraId="21E15914" w14:textId="7E589133" w:rsidR="001D6AF9" w:rsidRPr="001D6AF9" w:rsidRDefault="001D6AF9" w:rsidP="001D6AF9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Реквізити ФОП у цьому документі не зазначаються, оскільки державна реєстрація ФОП на цю дату не здійснена.</w:t>
      </w:r>
    </w:p>
    <w:p w14:paraId="0A56F610" w14:textId="77777777" w:rsidR="00251AA2" w:rsidRPr="0001398F" w:rsidRDefault="00251AA2" w:rsidP="0001398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51AA2" w:rsidRPr="00013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86729D" w14:textId="77777777" w:rsidR="00A66660" w:rsidRDefault="00A66660" w:rsidP="00144C2D">
      <w:pPr>
        <w:spacing w:after="0" w:line="240" w:lineRule="auto"/>
      </w:pPr>
      <w:r>
        <w:separator/>
      </w:r>
    </w:p>
  </w:endnote>
  <w:endnote w:type="continuationSeparator" w:id="0">
    <w:p w14:paraId="54EC4CC0" w14:textId="77777777" w:rsidR="00A66660" w:rsidRDefault="00A66660" w:rsidP="00144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61F71" w14:textId="77777777" w:rsidR="00A66660" w:rsidRDefault="00A66660" w:rsidP="00144C2D">
      <w:pPr>
        <w:spacing w:after="0" w:line="240" w:lineRule="auto"/>
      </w:pPr>
      <w:r>
        <w:separator/>
      </w:r>
    </w:p>
  </w:footnote>
  <w:footnote w:type="continuationSeparator" w:id="0">
    <w:p w14:paraId="63F5D420" w14:textId="77777777" w:rsidR="00A66660" w:rsidRDefault="00A66660" w:rsidP="00144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50E96"/>
    <w:multiLevelType w:val="hybridMultilevel"/>
    <w:tmpl w:val="A7E80D00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2406"/>
    <w:multiLevelType w:val="multilevel"/>
    <w:tmpl w:val="670ED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A1053"/>
    <w:multiLevelType w:val="multilevel"/>
    <w:tmpl w:val="EC4C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22C0C"/>
    <w:multiLevelType w:val="hybridMultilevel"/>
    <w:tmpl w:val="E230C6EA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85F6E"/>
    <w:multiLevelType w:val="hybridMultilevel"/>
    <w:tmpl w:val="898A1544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40EF1"/>
    <w:multiLevelType w:val="hybridMultilevel"/>
    <w:tmpl w:val="ED00AA0A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F6204"/>
    <w:multiLevelType w:val="hybridMultilevel"/>
    <w:tmpl w:val="097641AC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43B42"/>
    <w:multiLevelType w:val="hybridMultilevel"/>
    <w:tmpl w:val="011A7CEA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005"/>
    <w:multiLevelType w:val="multilevel"/>
    <w:tmpl w:val="559E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084573"/>
    <w:multiLevelType w:val="multilevel"/>
    <w:tmpl w:val="3014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9965ED"/>
    <w:multiLevelType w:val="multilevel"/>
    <w:tmpl w:val="1E1C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B4054C"/>
    <w:multiLevelType w:val="hybridMultilevel"/>
    <w:tmpl w:val="AC2227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759BF"/>
    <w:multiLevelType w:val="multilevel"/>
    <w:tmpl w:val="54FE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B61AE7"/>
    <w:multiLevelType w:val="hybridMultilevel"/>
    <w:tmpl w:val="82BAA270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560B8C"/>
    <w:multiLevelType w:val="multilevel"/>
    <w:tmpl w:val="4BB2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E36A73"/>
    <w:multiLevelType w:val="multilevel"/>
    <w:tmpl w:val="08BE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832F59"/>
    <w:multiLevelType w:val="multilevel"/>
    <w:tmpl w:val="6BFE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376A14"/>
    <w:multiLevelType w:val="multilevel"/>
    <w:tmpl w:val="A5BC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2032D2"/>
    <w:multiLevelType w:val="multilevel"/>
    <w:tmpl w:val="BB74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85086F"/>
    <w:multiLevelType w:val="hybridMultilevel"/>
    <w:tmpl w:val="930C99D4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43B4D"/>
    <w:multiLevelType w:val="hybridMultilevel"/>
    <w:tmpl w:val="52980BD6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4243D"/>
    <w:multiLevelType w:val="hybridMultilevel"/>
    <w:tmpl w:val="007E2598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4960D1"/>
    <w:multiLevelType w:val="hybridMultilevel"/>
    <w:tmpl w:val="FCA83C32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4F45AE"/>
    <w:multiLevelType w:val="hybridMultilevel"/>
    <w:tmpl w:val="E586CB0A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0438FB"/>
    <w:multiLevelType w:val="multilevel"/>
    <w:tmpl w:val="62F4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8"/>
  </w:num>
  <w:num w:numId="5">
    <w:abstractNumId w:val="1"/>
  </w:num>
  <w:num w:numId="6">
    <w:abstractNumId w:val="9"/>
  </w:num>
  <w:num w:numId="7">
    <w:abstractNumId w:val="24"/>
  </w:num>
  <w:num w:numId="8">
    <w:abstractNumId w:val="18"/>
  </w:num>
  <w:num w:numId="9">
    <w:abstractNumId w:val="15"/>
  </w:num>
  <w:num w:numId="10">
    <w:abstractNumId w:val="16"/>
  </w:num>
  <w:num w:numId="11">
    <w:abstractNumId w:val="14"/>
  </w:num>
  <w:num w:numId="12">
    <w:abstractNumId w:val="17"/>
  </w:num>
  <w:num w:numId="13">
    <w:abstractNumId w:val="11"/>
  </w:num>
  <w:num w:numId="14">
    <w:abstractNumId w:val="19"/>
  </w:num>
  <w:num w:numId="15">
    <w:abstractNumId w:val="22"/>
  </w:num>
  <w:num w:numId="16">
    <w:abstractNumId w:val="7"/>
  </w:num>
  <w:num w:numId="17">
    <w:abstractNumId w:val="0"/>
  </w:num>
  <w:num w:numId="18">
    <w:abstractNumId w:val="4"/>
  </w:num>
  <w:num w:numId="19">
    <w:abstractNumId w:val="3"/>
  </w:num>
  <w:num w:numId="20">
    <w:abstractNumId w:val="23"/>
  </w:num>
  <w:num w:numId="21">
    <w:abstractNumId w:val="20"/>
  </w:num>
  <w:num w:numId="22">
    <w:abstractNumId w:val="6"/>
  </w:num>
  <w:num w:numId="23">
    <w:abstractNumId w:val="13"/>
  </w:num>
  <w:num w:numId="24">
    <w:abstractNumId w:val="21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8D"/>
    <w:rsid w:val="0001398F"/>
    <w:rsid w:val="00113708"/>
    <w:rsid w:val="00144C2D"/>
    <w:rsid w:val="001D6AF9"/>
    <w:rsid w:val="00251AA2"/>
    <w:rsid w:val="00290A8D"/>
    <w:rsid w:val="00A6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0CC6"/>
  <w15:chartTrackingRefBased/>
  <w15:docId w15:val="{3B1CB769-695D-46CB-93D8-F439D3A0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a"/>
    <w:rsid w:val="0001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01398F"/>
    <w:rPr>
      <w:b/>
      <w:bCs/>
    </w:rPr>
  </w:style>
  <w:style w:type="paragraph" w:styleId="a4">
    <w:name w:val="Normal (Web)"/>
    <w:basedOn w:val="a"/>
    <w:uiPriority w:val="99"/>
    <w:unhideWhenUsed/>
    <w:rsid w:val="0001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unhideWhenUsed/>
    <w:rsid w:val="0001398F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144C2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44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4C2D"/>
  </w:style>
  <w:style w:type="paragraph" w:styleId="a9">
    <w:name w:val="footer"/>
    <w:basedOn w:val="a"/>
    <w:link w:val="aa"/>
    <w:uiPriority w:val="99"/>
    <w:unhideWhenUsed/>
    <w:rsid w:val="00144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4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1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pport@loteaz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9846</Words>
  <Characters>5613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Буханченко</dc:creator>
  <cp:keywords/>
  <dc:description/>
  <cp:lastModifiedBy>Елена Буханченко</cp:lastModifiedBy>
  <cp:revision>2</cp:revision>
  <dcterms:created xsi:type="dcterms:W3CDTF">2026-08-19T13:54:00Z</dcterms:created>
  <dcterms:modified xsi:type="dcterms:W3CDTF">2026-08-19T14:30:00Z</dcterms:modified>
</cp:coreProperties>
</file>